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25" w:rsidRPr="00427839" w:rsidRDefault="003F4825" w:rsidP="003F48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839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F4825" w:rsidRPr="00427839" w:rsidRDefault="003F4825" w:rsidP="003F48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839">
        <w:rPr>
          <w:rFonts w:ascii="Times New Roman" w:hAnsi="Times New Roman" w:cs="Times New Roman"/>
          <w:b/>
          <w:sz w:val="24"/>
          <w:szCs w:val="24"/>
        </w:rPr>
        <w:t>АДМИНИСТРАЦИЯ БРЯНСКОГО РАЙОНА</w:t>
      </w:r>
    </w:p>
    <w:p w:rsidR="003F4825" w:rsidRPr="00427839" w:rsidRDefault="003F4825" w:rsidP="003F48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825" w:rsidRPr="00427839" w:rsidRDefault="003F4825" w:rsidP="003F48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839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3F4825" w:rsidRDefault="003F4825" w:rsidP="003F4825">
      <w:pPr>
        <w:spacing w:after="0"/>
        <w:jc w:val="center"/>
        <w:rPr>
          <w:rFonts w:ascii="Times New Roman" w:hAnsi="Times New Roman" w:cs="Times New Roman"/>
          <w:b/>
        </w:rPr>
      </w:pPr>
    </w:p>
    <w:p w:rsidR="003F4825" w:rsidRPr="008172B1" w:rsidRDefault="003F4825" w:rsidP="003F48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21.05.</w:t>
      </w:r>
      <w:r w:rsidRPr="008172B1">
        <w:rPr>
          <w:rFonts w:ascii="Times New Roman" w:hAnsi="Times New Roman" w:cs="Times New Roman"/>
          <w:sz w:val="28"/>
          <w:szCs w:val="28"/>
        </w:rPr>
        <w:t>2018 №</w:t>
      </w:r>
      <w:r>
        <w:rPr>
          <w:rFonts w:ascii="Times New Roman" w:hAnsi="Times New Roman" w:cs="Times New Roman"/>
          <w:sz w:val="28"/>
          <w:szCs w:val="28"/>
        </w:rPr>
        <w:t xml:space="preserve"> 399</w:t>
      </w:r>
    </w:p>
    <w:p w:rsidR="003F4825" w:rsidRPr="008172B1" w:rsidRDefault="003F4825" w:rsidP="003F48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ab/>
        <w:t xml:space="preserve">с. </w:t>
      </w:r>
      <w:proofErr w:type="spellStart"/>
      <w:r w:rsidRPr="008172B1">
        <w:rPr>
          <w:rFonts w:ascii="Times New Roman" w:hAnsi="Times New Roman" w:cs="Times New Roman"/>
          <w:sz w:val="28"/>
          <w:szCs w:val="28"/>
        </w:rPr>
        <w:t>Глинищево</w:t>
      </w:r>
      <w:proofErr w:type="spellEnd"/>
    </w:p>
    <w:p w:rsidR="003F4825" w:rsidRPr="008172B1" w:rsidRDefault="003F4825" w:rsidP="003F48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4825" w:rsidRPr="008172B1" w:rsidRDefault="003F4825" w:rsidP="003F4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</w:t>
      </w:r>
    </w:p>
    <w:p w:rsidR="003F4825" w:rsidRPr="008172B1" w:rsidRDefault="003F4825" w:rsidP="003F4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 xml:space="preserve">о комиссии по соблюдению требований </w:t>
      </w:r>
    </w:p>
    <w:p w:rsidR="003F4825" w:rsidRPr="008172B1" w:rsidRDefault="003F4825" w:rsidP="003F4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 xml:space="preserve">к служебному поведению </w:t>
      </w:r>
      <w:proofErr w:type="gramStart"/>
      <w:r w:rsidRPr="008172B1"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 w:rsidRPr="008172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825" w:rsidRPr="008172B1" w:rsidRDefault="003F4825" w:rsidP="003F4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 xml:space="preserve">служащих администрации Брянского района </w:t>
      </w:r>
    </w:p>
    <w:p w:rsidR="003F4825" w:rsidRPr="008172B1" w:rsidRDefault="003F4825" w:rsidP="003F48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3F4825" w:rsidRPr="008172B1" w:rsidRDefault="003F4825" w:rsidP="003F48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4825" w:rsidRPr="008172B1" w:rsidRDefault="003F4825" w:rsidP="003F48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172B1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19 сентября 2017 года №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пунктом 7 статьи 4-1 закона Брянской области от 1 августа 2014 года № 54-З «Об отдельных вопросах статуса лиц, замещающих государственные должности Брянской области и муниципальные должности», пунктом 9</w:t>
      </w:r>
      <w:proofErr w:type="gramEnd"/>
      <w:r w:rsidRPr="008172B1">
        <w:rPr>
          <w:rFonts w:ascii="Times New Roman" w:hAnsi="Times New Roman" w:cs="Times New Roman"/>
          <w:sz w:val="28"/>
          <w:szCs w:val="28"/>
        </w:rPr>
        <w:t xml:space="preserve"> статьи 7-2 Закона Брянской области от 16 ноября 2007 года № 156-З «О муниципальной службе Брянской области»</w:t>
      </w:r>
    </w:p>
    <w:p w:rsidR="003F4825" w:rsidRPr="008172B1" w:rsidRDefault="003F4825" w:rsidP="003F48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ab/>
      </w:r>
      <w:r w:rsidRPr="008172B1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3F4825" w:rsidRPr="008172B1" w:rsidRDefault="003F4825" w:rsidP="003F48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172B1">
        <w:rPr>
          <w:rFonts w:ascii="Times New Roman" w:hAnsi="Times New Roman" w:cs="Times New Roman"/>
          <w:sz w:val="28"/>
          <w:szCs w:val="28"/>
        </w:rPr>
        <w:t>1.Внести в Положение о комиссии по соблюдению требований к служебному поведению муниципальных служащих администрации Брянского района и урегулированию конфликта интересов, утвержденное постановлением администрации Брянского района от 26 июля 2017 года № 1039 «О комиссии по соблюдению требований к служебному поведению муниципальных служащих администрации Брянского района и урегулированию конфликта интересов», следующие изменения:</w:t>
      </w:r>
      <w:proofErr w:type="gramEnd"/>
    </w:p>
    <w:p w:rsidR="003F4825" w:rsidRPr="008172B1" w:rsidRDefault="003F4825" w:rsidP="003F48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>1.1.Пункт 3 дополнить подпунктом «в» следующего содержания:</w:t>
      </w:r>
    </w:p>
    <w:p w:rsidR="003F4825" w:rsidRPr="008172B1" w:rsidRDefault="003F4825" w:rsidP="003F48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>«в</w:t>
      </w:r>
      <w:proofErr w:type="gramStart"/>
      <w:r w:rsidRPr="008172B1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8172B1">
        <w:rPr>
          <w:rFonts w:ascii="Times New Roman" w:hAnsi="Times New Roman" w:cs="Times New Roman"/>
          <w:sz w:val="28"/>
          <w:szCs w:val="28"/>
        </w:rPr>
        <w:t>беспечение исполнения муниципальными служащими, замещающими должности муниципальной службы Брянского муниципального района, обязанности 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детей».</w:t>
      </w:r>
    </w:p>
    <w:p w:rsidR="003F4825" w:rsidRPr="008172B1" w:rsidRDefault="003F4825" w:rsidP="003F48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ab/>
        <w:t>1.2.Пункт 4 дополнить абзацем следующего содержания:</w:t>
      </w:r>
    </w:p>
    <w:p w:rsidR="003F4825" w:rsidRPr="008172B1" w:rsidRDefault="003F4825" w:rsidP="003F48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 xml:space="preserve">«А также вопросы исполнения муниципальными служащими, замещающими должности муниципальной службы, обязанности представлять </w:t>
      </w:r>
      <w:r w:rsidRPr="008172B1">
        <w:rPr>
          <w:rFonts w:ascii="Times New Roman" w:hAnsi="Times New Roman" w:cs="Times New Roman"/>
          <w:sz w:val="28"/>
          <w:szCs w:val="28"/>
        </w:rPr>
        <w:lastRenderedPageBreak/>
        <w:t>сведения о доходах, расходах, об имуществе и обязательствах имущественного характера рассматриваются комиссией, сформированной в администрации Брянского района».</w:t>
      </w:r>
    </w:p>
    <w:p w:rsidR="003F4825" w:rsidRPr="008172B1" w:rsidRDefault="003F4825" w:rsidP="003F48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ab/>
        <w:t>1.3.Дополнить пунктом 14.6. следующего содержания:</w:t>
      </w:r>
    </w:p>
    <w:p w:rsidR="003F4825" w:rsidRPr="008172B1" w:rsidRDefault="003F4825" w:rsidP="003F48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>«14.6.Мотивированные заключения предусмотренные пунктами 14.1.,14.3., 14.4. настоящего Положения, должны содержать:</w:t>
      </w:r>
    </w:p>
    <w:p w:rsidR="003F4825" w:rsidRPr="008172B1" w:rsidRDefault="003F4825" w:rsidP="003F48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8172B1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8172B1">
        <w:rPr>
          <w:rFonts w:ascii="Times New Roman" w:hAnsi="Times New Roman" w:cs="Times New Roman"/>
          <w:sz w:val="28"/>
          <w:szCs w:val="28"/>
        </w:rPr>
        <w:t>нформацию, изложенную в обращениях или уведомлениях, указанных в абзацах втором и пятом подпункта «б» и подпункте «</w:t>
      </w:r>
      <w:proofErr w:type="spellStart"/>
      <w:r w:rsidRPr="008172B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172B1">
        <w:rPr>
          <w:rFonts w:ascii="Times New Roman" w:hAnsi="Times New Roman" w:cs="Times New Roman"/>
          <w:sz w:val="28"/>
          <w:szCs w:val="28"/>
        </w:rPr>
        <w:t>» пункта 13 настоящего Положения;</w:t>
      </w:r>
    </w:p>
    <w:p w:rsidR="003F4825" w:rsidRPr="008172B1" w:rsidRDefault="003F4825" w:rsidP="003F48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8172B1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8172B1">
        <w:rPr>
          <w:rFonts w:ascii="Times New Roman" w:hAnsi="Times New Roman" w:cs="Times New Roman"/>
          <w:sz w:val="28"/>
          <w:szCs w:val="28"/>
        </w:rPr>
        <w:t>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F4825" w:rsidRPr="008172B1" w:rsidRDefault="003F4825" w:rsidP="003F48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8172B1">
        <w:rPr>
          <w:rFonts w:ascii="Times New Roman" w:hAnsi="Times New Roman" w:cs="Times New Roman"/>
          <w:sz w:val="28"/>
          <w:szCs w:val="28"/>
        </w:rPr>
        <w:t>)м</w:t>
      </w:r>
      <w:proofErr w:type="gramEnd"/>
      <w:r w:rsidRPr="008172B1">
        <w:rPr>
          <w:rFonts w:ascii="Times New Roman" w:hAnsi="Times New Roman" w:cs="Times New Roman"/>
          <w:sz w:val="28"/>
          <w:szCs w:val="28"/>
        </w:rPr>
        <w:t>отивированный вывод по результатам предварительного рассмотрения обращений и уведомлений, указанных в абзацах втором и пятом подпункта «б» и подпункте «</w:t>
      </w:r>
      <w:proofErr w:type="spellStart"/>
      <w:r w:rsidRPr="008172B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172B1">
        <w:rPr>
          <w:rFonts w:ascii="Times New Roman" w:hAnsi="Times New Roman" w:cs="Times New Roman"/>
          <w:sz w:val="28"/>
          <w:szCs w:val="28"/>
        </w:rPr>
        <w:t>» пункта 13 настоящего Положения, а также рекомендации для принятия одного из решений в соответствии с пунктами 21, 22.3., 23.1. настоящего Положения или иного решения».</w:t>
      </w:r>
    </w:p>
    <w:p w:rsidR="003F4825" w:rsidRPr="008172B1" w:rsidRDefault="003F4825" w:rsidP="003F4825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172B1">
        <w:rPr>
          <w:sz w:val="28"/>
          <w:szCs w:val="28"/>
        </w:rPr>
        <w:t xml:space="preserve">2.Заместителю главы администрации, управляющему делами - </w:t>
      </w:r>
      <w:proofErr w:type="spellStart"/>
      <w:r w:rsidRPr="008172B1">
        <w:rPr>
          <w:sz w:val="28"/>
          <w:szCs w:val="28"/>
        </w:rPr>
        <w:t>Диваковой</w:t>
      </w:r>
      <w:proofErr w:type="spellEnd"/>
      <w:r w:rsidRPr="008172B1">
        <w:rPr>
          <w:sz w:val="28"/>
          <w:szCs w:val="28"/>
        </w:rPr>
        <w:t xml:space="preserve"> Е.А. обеспечить размещение настоящего постановления в газете «</w:t>
      </w:r>
      <w:proofErr w:type="spellStart"/>
      <w:proofErr w:type="gramStart"/>
      <w:r w:rsidRPr="008172B1">
        <w:rPr>
          <w:sz w:val="28"/>
          <w:szCs w:val="28"/>
        </w:rPr>
        <w:t>Деснянская</w:t>
      </w:r>
      <w:proofErr w:type="spellEnd"/>
      <w:proofErr w:type="gramEnd"/>
      <w:r w:rsidRPr="008172B1">
        <w:rPr>
          <w:sz w:val="28"/>
          <w:szCs w:val="28"/>
        </w:rPr>
        <w:t xml:space="preserve"> правда» и на официальном сайте Брянского муниципального района.</w:t>
      </w:r>
    </w:p>
    <w:p w:rsidR="003F4825" w:rsidRPr="008172B1" w:rsidRDefault="003F4825" w:rsidP="003F4825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8172B1">
        <w:rPr>
          <w:sz w:val="28"/>
          <w:szCs w:val="28"/>
        </w:rPr>
        <w:t>3.Контроль исполнения настоящего постановления возложить на первого заместителя главы администрации Брянского района Никишина В.Н.</w:t>
      </w:r>
    </w:p>
    <w:p w:rsidR="003F4825" w:rsidRPr="008172B1" w:rsidRDefault="003F4825" w:rsidP="003F482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3F4825" w:rsidRPr="008172B1" w:rsidRDefault="003F4825" w:rsidP="003F48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4825" w:rsidRPr="008172B1" w:rsidRDefault="003F4825" w:rsidP="003F48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3F4825" w:rsidRPr="008172B1" w:rsidRDefault="003F4825" w:rsidP="003F48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2B1">
        <w:rPr>
          <w:rFonts w:ascii="Times New Roman" w:hAnsi="Times New Roman" w:cs="Times New Roman"/>
          <w:sz w:val="28"/>
          <w:szCs w:val="28"/>
        </w:rPr>
        <w:t>Брянского района</w:t>
      </w:r>
      <w:r w:rsidRPr="008172B1">
        <w:rPr>
          <w:rFonts w:ascii="Times New Roman" w:hAnsi="Times New Roman" w:cs="Times New Roman"/>
          <w:sz w:val="28"/>
          <w:szCs w:val="28"/>
        </w:rPr>
        <w:tab/>
      </w:r>
      <w:r w:rsidRPr="008172B1">
        <w:rPr>
          <w:rFonts w:ascii="Times New Roman" w:hAnsi="Times New Roman" w:cs="Times New Roman"/>
          <w:sz w:val="28"/>
          <w:szCs w:val="28"/>
        </w:rPr>
        <w:tab/>
      </w:r>
      <w:r w:rsidRPr="008172B1">
        <w:rPr>
          <w:rFonts w:ascii="Times New Roman" w:hAnsi="Times New Roman" w:cs="Times New Roman"/>
          <w:sz w:val="28"/>
          <w:szCs w:val="28"/>
        </w:rPr>
        <w:tab/>
      </w:r>
      <w:r w:rsidRPr="008172B1">
        <w:rPr>
          <w:rFonts w:ascii="Times New Roman" w:hAnsi="Times New Roman" w:cs="Times New Roman"/>
          <w:sz w:val="28"/>
          <w:szCs w:val="28"/>
        </w:rPr>
        <w:tab/>
      </w:r>
      <w:r w:rsidRPr="008172B1">
        <w:rPr>
          <w:rFonts w:ascii="Times New Roman" w:hAnsi="Times New Roman" w:cs="Times New Roman"/>
          <w:sz w:val="28"/>
          <w:szCs w:val="28"/>
        </w:rPr>
        <w:tab/>
      </w:r>
      <w:r w:rsidRPr="008172B1">
        <w:rPr>
          <w:rFonts w:ascii="Times New Roman" w:hAnsi="Times New Roman" w:cs="Times New Roman"/>
          <w:sz w:val="28"/>
          <w:szCs w:val="28"/>
        </w:rPr>
        <w:tab/>
      </w:r>
      <w:r w:rsidRPr="008172B1">
        <w:rPr>
          <w:rFonts w:ascii="Times New Roman" w:hAnsi="Times New Roman" w:cs="Times New Roman"/>
          <w:sz w:val="28"/>
          <w:szCs w:val="28"/>
        </w:rPr>
        <w:tab/>
      </w:r>
      <w:r w:rsidRPr="008172B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172B1">
        <w:rPr>
          <w:rFonts w:ascii="Times New Roman" w:hAnsi="Times New Roman" w:cs="Times New Roman"/>
          <w:sz w:val="28"/>
          <w:szCs w:val="28"/>
        </w:rPr>
        <w:t>Н.Н.Якушенко</w:t>
      </w:r>
      <w:proofErr w:type="spellEnd"/>
    </w:p>
    <w:p w:rsidR="003F4825" w:rsidRPr="008172B1" w:rsidRDefault="003F4825" w:rsidP="003F48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001D" w:rsidRDefault="00E3001D"/>
    <w:sectPr w:rsidR="00E3001D" w:rsidSect="008167B2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4825"/>
    <w:rsid w:val="003F4825"/>
    <w:rsid w:val="00E3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Леонова</dc:creator>
  <cp:keywords/>
  <dc:description/>
  <cp:lastModifiedBy>Ольга Леонова</cp:lastModifiedBy>
  <cp:revision>2</cp:revision>
  <dcterms:created xsi:type="dcterms:W3CDTF">2018-05-22T08:41:00Z</dcterms:created>
  <dcterms:modified xsi:type="dcterms:W3CDTF">2018-05-22T08:41:00Z</dcterms:modified>
</cp:coreProperties>
</file>